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E0E" w:rsidRDefault="00F85E0E">
      <w:pPr>
        <w:rPr>
          <w:lang w:val="en-US"/>
        </w:rPr>
      </w:pPr>
      <w:r>
        <w:rPr>
          <w:lang w:val="en-US"/>
        </w:rPr>
        <w:t>Supplementary material II</w:t>
      </w:r>
    </w:p>
    <w:p w:rsidR="001649D0" w:rsidRPr="00A82A33" w:rsidRDefault="00A82A33">
      <w:pPr>
        <w:rPr>
          <w:lang w:val="en-US"/>
        </w:rPr>
      </w:pPr>
      <w:r w:rsidRPr="00A82A33">
        <w:rPr>
          <w:lang w:val="en-US"/>
        </w:rPr>
        <w:t xml:space="preserve">Excel sheet, </w:t>
      </w:r>
      <w:r w:rsidR="00ED291B">
        <w:rPr>
          <w:lang w:val="en-US"/>
        </w:rPr>
        <w:t>Description of data sheet</w:t>
      </w:r>
      <w:r w:rsidR="002B5141">
        <w:rPr>
          <w:lang w:val="en-US"/>
        </w:rPr>
        <w:t xml:space="preserve"> (Diffusio</w:t>
      </w:r>
      <w:r w:rsidR="00BD402A">
        <w:rPr>
          <w:lang w:val="en-US"/>
        </w:rPr>
        <w:t>n</w:t>
      </w:r>
      <w:bookmarkStart w:id="0" w:name="_GoBack"/>
      <w:bookmarkEnd w:id="0"/>
      <w:r w:rsidR="002B5141">
        <w:rPr>
          <w:lang w:val="en-US"/>
        </w:rPr>
        <w:t xml:space="preserve"> of innovations in agriculture)</w:t>
      </w:r>
    </w:p>
    <w:p w:rsidR="00A82A33" w:rsidRPr="00A82A33" w:rsidRDefault="00A82A33">
      <w:pPr>
        <w:rPr>
          <w:lang w:val="en-US"/>
        </w:rPr>
      </w:pPr>
    </w:p>
    <w:p w:rsidR="00C77B92" w:rsidRPr="00C77B92" w:rsidRDefault="00C77B92" w:rsidP="00A82A33">
      <w:pPr>
        <w:rPr>
          <w:i/>
          <w:iCs/>
          <w:lang w:val="en-US"/>
        </w:rPr>
      </w:pPr>
      <w:r>
        <w:rPr>
          <w:i/>
          <w:iCs/>
          <w:lang w:val="en-US"/>
        </w:rPr>
        <w:t xml:space="preserve">Refence number (in accordance with the meta-table of </w:t>
      </w:r>
      <w:proofErr w:type="gramStart"/>
      <w:r>
        <w:rPr>
          <w:i/>
          <w:iCs/>
          <w:lang w:val="en-US"/>
        </w:rPr>
        <w:t>key-words</w:t>
      </w:r>
      <w:proofErr w:type="gramEnd"/>
      <w:r>
        <w:rPr>
          <w:i/>
          <w:iCs/>
          <w:lang w:val="en-US"/>
        </w:rPr>
        <w:t>)</w:t>
      </w:r>
    </w:p>
    <w:p w:rsidR="00C77B92" w:rsidRDefault="00A82A33" w:rsidP="00A82A33">
      <w:pPr>
        <w:rPr>
          <w:lang w:val="en-US"/>
        </w:rPr>
      </w:pPr>
      <w:r w:rsidRPr="00C77B92">
        <w:rPr>
          <w:b/>
          <w:bCs/>
          <w:lang w:val="en-US"/>
        </w:rPr>
        <w:t>Column A</w:t>
      </w:r>
      <w:r w:rsidR="00C77B92">
        <w:rPr>
          <w:b/>
          <w:bCs/>
          <w:lang w:val="en-US"/>
        </w:rPr>
        <w:t>:</w:t>
      </w:r>
      <w:r w:rsidRPr="00A82A33">
        <w:rPr>
          <w:lang w:val="en-US"/>
        </w:rPr>
        <w:t xml:space="preserve"> contains a number for each paper in the mapping as regards </w:t>
      </w:r>
      <w:r w:rsidR="00C77B92">
        <w:rPr>
          <w:lang w:val="en-US"/>
        </w:rPr>
        <w:t>“Diffusion/adoption of innovations from a firm level perspective”</w:t>
      </w:r>
      <w:r w:rsidRPr="00A82A33">
        <w:rPr>
          <w:lang w:val="en-US"/>
        </w:rPr>
        <w:t xml:space="preserve">. Numbers were assigned as the entries were exported after the second screening into excel. After the last screening, some entries were deemed as out of scope or lacking sufficient information in abstract. These are separated in red </w:t>
      </w:r>
      <w:proofErr w:type="spellStart"/>
      <w:r w:rsidRPr="00A82A33">
        <w:rPr>
          <w:lang w:val="en-US"/>
        </w:rPr>
        <w:t>colour</w:t>
      </w:r>
      <w:proofErr w:type="spellEnd"/>
      <w:r w:rsidRPr="00A82A33">
        <w:rPr>
          <w:lang w:val="en-US"/>
        </w:rPr>
        <w:t xml:space="preserve"> further down with </w:t>
      </w:r>
      <w:r w:rsidR="00C77B92">
        <w:rPr>
          <w:lang w:val="en-US"/>
        </w:rPr>
        <w:t xml:space="preserve">adhered notes in some cases. </w:t>
      </w:r>
    </w:p>
    <w:p w:rsidR="00C77B92" w:rsidRDefault="00C77B92" w:rsidP="00A82A33">
      <w:pPr>
        <w:rPr>
          <w:lang w:val="en-US"/>
        </w:rPr>
      </w:pPr>
    </w:p>
    <w:p w:rsidR="00C77B92" w:rsidRPr="00C77B92" w:rsidRDefault="00C77B92" w:rsidP="00A82A33">
      <w:pPr>
        <w:rPr>
          <w:i/>
          <w:iCs/>
          <w:lang w:val="en-US"/>
        </w:rPr>
      </w:pPr>
      <w:r>
        <w:rPr>
          <w:i/>
          <w:iCs/>
          <w:lang w:val="en-US"/>
        </w:rPr>
        <w:t>Publication data</w:t>
      </w:r>
    </w:p>
    <w:p w:rsidR="00C77B92" w:rsidRDefault="00C77B92" w:rsidP="00A82A33">
      <w:pPr>
        <w:rPr>
          <w:lang w:val="en-US"/>
        </w:rPr>
      </w:pPr>
      <w:r>
        <w:rPr>
          <w:b/>
          <w:bCs/>
          <w:lang w:val="en-US"/>
        </w:rPr>
        <w:t xml:space="preserve">Column B: </w:t>
      </w:r>
      <w:r>
        <w:rPr>
          <w:lang w:val="en-US"/>
        </w:rPr>
        <w:t>Type of paper (Journal article)</w:t>
      </w:r>
    </w:p>
    <w:p w:rsidR="00C77B92" w:rsidRDefault="00C77B92" w:rsidP="00A82A33">
      <w:pPr>
        <w:rPr>
          <w:b/>
          <w:bCs/>
          <w:lang w:val="en-US"/>
        </w:rPr>
      </w:pPr>
    </w:p>
    <w:p w:rsidR="00C77B92" w:rsidRDefault="00C77B92" w:rsidP="00A82A33">
      <w:pPr>
        <w:rPr>
          <w:lang w:val="en-US"/>
        </w:rPr>
      </w:pPr>
      <w:r>
        <w:rPr>
          <w:b/>
          <w:bCs/>
          <w:lang w:val="en-US"/>
        </w:rPr>
        <w:t xml:space="preserve">Column C: </w:t>
      </w:r>
      <w:r>
        <w:rPr>
          <w:lang w:val="en-US"/>
        </w:rPr>
        <w:t>Author(s)</w:t>
      </w:r>
    </w:p>
    <w:p w:rsidR="00C77B92" w:rsidRDefault="00C77B92" w:rsidP="00A82A33">
      <w:pPr>
        <w:rPr>
          <w:b/>
          <w:bCs/>
          <w:lang w:val="en-US"/>
        </w:rPr>
      </w:pPr>
    </w:p>
    <w:p w:rsidR="00C77B92" w:rsidRDefault="00C77B92" w:rsidP="00A82A33">
      <w:pPr>
        <w:rPr>
          <w:lang w:val="en-US"/>
        </w:rPr>
      </w:pPr>
      <w:r>
        <w:rPr>
          <w:b/>
          <w:bCs/>
          <w:lang w:val="en-US"/>
        </w:rPr>
        <w:t xml:space="preserve">Column D: </w:t>
      </w:r>
      <w:r>
        <w:rPr>
          <w:lang w:val="en-US"/>
        </w:rPr>
        <w:t>Year of publication</w:t>
      </w:r>
    </w:p>
    <w:p w:rsidR="00C77B92" w:rsidRDefault="00C77B92" w:rsidP="00C77B92">
      <w:pPr>
        <w:rPr>
          <w:b/>
          <w:bCs/>
          <w:lang w:val="en-US"/>
        </w:rPr>
      </w:pPr>
    </w:p>
    <w:p w:rsidR="00C77B92" w:rsidRDefault="00C77B92" w:rsidP="00C77B92">
      <w:pPr>
        <w:rPr>
          <w:lang w:val="en-US"/>
        </w:rPr>
      </w:pPr>
      <w:r w:rsidRPr="00C77B92">
        <w:rPr>
          <w:b/>
          <w:bCs/>
          <w:lang w:val="en-US"/>
        </w:rPr>
        <w:t xml:space="preserve">Column E: </w:t>
      </w:r>
      <w:r w:rsidRPr="00C77B92">
        <w:rPr>
          <w:lang w:val="en-US"/>
        </w:rPr>
        <w:t xml:space="preserve">Title </w:t>
      </w:r>
    </w:p>
    <w:p w:rsidR="00C77B92" w:rsidRDefault="00C77B92" w:rsidP="00C77B92">
      <w:pPr>
        <w:rPr>
          <w:b/>
          <w:bCs/>
          <w:lang w:val="en-US"/>
        </w:rPr>
      </w:pPr>
    </w:p>
    <w:p w:rsidR="00C77B92" w:rsidRPr="00C77B92" w:rsidRDefault="00C77B92" w:rsidP="00C77B92">
      <w:pPr>
        <w:rPr>
          <w:lang w:val="en-US"/>
        </w:rPr>
      </w:pPr>
      <w:r w:rsidRPr="00C77B92">
        <w:rPr>
          <w:b/>
          <w:bCs/>
          <w:lang w:val="en-US"/>
        </w:rPr>
        <w:t xml:space="preserve">Column F: </w:t>
      </w:r>
      <w:r w:rsidRPr="00C77B92">
        <w:rPr>
          <w:lang w:val="en-US"/>
        </w:rPr>
        <w:t>Journal</w:t>
      </w:r>
    </w:p>
    <w:p w:rsidR="00C77B92" w:rsidRDefault="00C77B92" w:rsidP="00C77B92">
      <w:pPr>
        <w:rPr>
          <w:b/>
          <w:bCs/>
          <w:lang w:val="en-US"/>
        </w:rPr>
      </w:pPr>
    </w:p>
    <w:p w:rsidR="00C77B92" w:rsidRPr="00C77B92" w:rsidRDefault="00C77B92" w:rsidP="00C77B92">
      <w:pPr>
        <w:rPr>
          <w:b/>
          <w:bCs/>
          <w:lang w:val="en-US"/>
        </w:rPr>
      </w:pPr>
      <w:r w:rsidRPr="00C77B92">
        <w:rPr>
          <w:b/>
          <w:bCs/>
          <w:lang w:val="en-US"/>
        </w:rPr>
        <w:t xml:space="preserve">Column G: </w:t>
      </w:r>
      <w:r w:rsidRPr="00C77B92">
        <w:rPr>
          <w:lang w:val="en-US"/>
        </w:rPr>
        <w:t>number</w:t>
      </w:r>
      <w:r w:rsidRPr="00C77B92">
        <w:rPr>
          <w:b/>
          <w:bCs/>
          <w:lang w:val="en-US"/>
        </w:rPr>
        <w:t xml:space="preserve"> Column H: </w:t>
      </w:r>
      <w:r w:rsidRPr="00C77B92">
        <w:rPr>
          <w:lang w:val="en-US"/>
        </w:rPr>
        <w:t>Issue</w:t>
      </w:r>
      <w:r w:rsidRPr="00C77B92">
        <w:rPr>
          <w:b/>
          <w:bCs/>
          <w:lang w:val="en-US"/>
        </w:rPr>
        <w:t xml:space="preserve"> </w:t>
      </w:r>
    </w:p>
    <w:p w:rsidR="00C77B92" w:rsidRDefault="00C77B92" w:rsidP="00C77B92">
      <w:pPr>
        <w:rPr>
          <w:b/>
          <w:bCs/>
          <w:lang w:val="en-US"/>
        </w:rPr>
      </w:pPr>
    </w:p>
    <w:p w:rsidR="00C77B92" w:rsidRPr="00C77B92" w:rsidRDefault="00C77B92" w:rsidP="00C77B92">
      <w:pPr>
        <w:rPr>
          <w:b/>
          <w:bCs/>
          <w:lang w:val="en-US"/>
        </w:rPr>
      </w:pPr>
      <w:r w:rsidRPr="00C77B92">
        <w:rPr>
          <w:b/>
          <w:bCs/>
          <w:lang w:val="en-US"/>
        </w:rPr>
        <w:t xml:space="preserve">Column I: </w:t>
      </w:r>
      <w:r w:rsidRPr="00C77B92">
        <w:rPr>
          <w:lang w:val="en-US"/>
        </w:rPr>
        <w:t>Pages</w:t>
      </w:r>
      <w:r w:rsidRPr="00C77B92">
        <w:rPr>
          <w:b/>
          <w:bCs/>
          <w:lang w:val="en-US"/>
        </w:rPr>
        <w:t xml:space="preserve"> </w:t>
      </w:r>
    </w:p>
    <w:p w:rsidR="00C77B92" w:rsidRDefault="00C77B92" w:rsidP="00C77B92">
      <w:pPr>
        <w:rPr>
          <w:b/>
          <w:bCs/>
          <w:lang w:val="en-US"/>
        </w:rPr>
      </w:pPr>
    </w:p>
    <w:p w:rsidR="00C77B92" w:rsidRDefault="00C77B92" w:rsidP="00C77B92">
      <w:pPr>
        <w:rPr>
          <w:lang w:val="en-US"/>
        </w:rPr>
      </w:pPr>
      <w:r w:rsidRPr="00C77B92">
        <w:rPr>
          <w:b/>
          <w:bCs/>
          <w:lang w:val="en-US"/>
        </w:rPr>
        <w:t xml:space="preserve">Column J: </w:t>
      </w:r>
      <w:r w:rsidRPr="00C77B92">
        <w:rPr>
          <w:lang w:val="en-US"/>
        </w:rPr>
        <w:t>DOI (not extracted from all databases)</w:t>
      </w:r>
    </w:p>
    <w:p w:rsidR="00C77B92" w:rsidRDefault="00C77B92" w:rsidP="00C77B92">
      <w:pPr>
        <w:rPr>
          <w:b/>
          <w:bCs/>
          <w:lang w:val="en-US"/>
        </w:rPr>
      </w:pPr>
    </w:p>
    <w:p w:rsidR="00C77B92" w:rsidRPr="00C77B92" w:rsidRDefault="00C77B92" w:rsidP="00C77B92">
      <w:pPr>
        <w:rPr>
          <w:lang w:val="en-US"/>
        </w:rPr>
      </w:pPr>
      <w:r w:rsidRPr="00C77B92">
        <w:rPr>
          <w:b/>
          <w:bCs/>
          <w:lang w:val="en-US"/>
        </w:rPr>
        <w:t xml:space="preserve">Column K: </w:t>
      </w:r>
      <w:r w:rsidRPr="00C77B92">
        <w:rPr>
          <w:lang w:val="en-US"/>
        </w:rPr>
        <w:t>Abstract</w:t>
      </w:r>
    </w:p>
    <w:p w:rsidR="00C77B92" w:rsidRDefault="00C77B92" w:rsidP="00C77B92">
      <w:pPr>
        <w:rPr>
          <w:b/>
          <w:bCs/>
          <w:lang w:val="en-US"/>
        </w:rPr>
      </w:pPr>
    </w:p>
    <w:p w:rsidR="00C77B92" w:rsidRPr="00C77B92" w:rsidRDefault="00C77B92" w:rsidP="00C77B92">
      <w:pPr>
        <w:rPr>
          <w:b/>
          <w:bCs/>
          <w:lang w:val="en-US"/>
        </w:rPr>
      </w:pPr>
      <w:r w:rsidRPr="00C77B92">
        <w:rPr>
          <w:b/>
          <w:bCs/>
          <w:lang w:val="en-US"/>
        </w:rPr>
        <w:t xml:space="preserve">Column L: </w:t>
      </w:r>
      <w:r w:rsidRPr="00C77B92">
        <w:rPr>
          <w:lang w:val="en-US"/>
        </w:rPr>
        <w:t xml:space="preserve">A ’1’ indicates that this paper was deemed to pertain </w:t>
      </w:r>
      <w:r>
        <w:rPr>
          <w:lang w:val="en-US"/>
        </w:rPr>
        <w:t>a firm perspective</w:t>
      </w:r>
      <w:r w:rsidRPr="00C77B92">
        <w:rPr>
          <w:b/>
          <w:bCs/>
          <w:lang w:val="en-US"/>
        </w:rPr>
        <w:t xml:space="preserve"> </w:t>
      </w:r>
    </w:p>
    <w:p w:rsidR="00C77B92" w:rsidRDefault="00C77B92" w:rsidP="00C77B92">
      <w:pPr>
        <w:rPr>
          <w:b/>
          <w:bCs/>
          <w:lang w:val="en-US"/>
        </w:rPr>
      </w:pPr>
    </w:p>
    <w:p w:rsidR="00C77B92" w:rsidRPr="00C77B92" w:rsidRDefault="00C77B92" w:rsidP="00C77B92">
      <w:pPr>
        <w:rPr>
          <w:b/>
          <w:bCs/>
          <w:lang w:val="en-US"/>
        </w:rPr>
      </w:pPr>
      <w:r w:rsidRPr="00C77B92">
        <w:rPr>
          <w:b/>
          <w:bCs/>
          <w:lang w:val="en-US"/>
        </w:rPr>
        <w:t xml:space="preserve">Column M: </w:t>
      </w:r>
      <w:r w:rsidRPr="00C77B92">
        <w:rPr>
          <w:lang w:val="en-US"/>
        </w:rPr>
        <w:t xml:space="preserve">A ‘1’ indicates that this paper </w:t>
      </w:r>
      <w:r>
        <w:rPr>
          <w:lang w:val="en-US"/>
        </w:rPr>
        <w:t xml:space="preserve">(also) </w:t>
      </w:r>
      <w:r w:rsidRPr="00C77B92">
        <w:rPr>
          <w:lang w:val="en-US"/>
        </w:rPr>
        <w:t xml:space="preserve">contain a sectoral perspective </w:t>
      </w:r>
      <w:r w:rsidRPr="00C77B92">
        <w:rPr>
          <w:b/>
          <w:bCs/>
          <w:lang w:val="en-US"/>
        </w:rPr>
        <w:t xml:space="preserve"> </w:t>
      </w:r>
    </w:p>
    <w:p w:rsidR="00C77B92" w:rsidRDefault="00C77B92" w:rsidP="00C77B92">
      <w:pPr>
        <w:rPr>
          <w:b/>
          <w:bCs/>
          <w:lang w:val="en-US"/>
        </w:rPr>
      </w:pPr>
    </w:p>
    <w:p w:rsidR="00C77B92" w:rsidRPr="00C77B92" w:rsidRDefault="00C77B92" w:rsidP="00C77B92">
      <w:pPr>
        <w:rPr>
          <w:i/>
          <w:iCs/>
          <w:lang w:val="en-US"/>
        </w:rPr>
      </w:pPr>
      <w:r>
        <w:rPr>
          <w:i/>
          <w:iCs/>
          <w:lang w:val="en-US"/>
        </w:rPr>
        <w:t xml:space="preserve">Study </w:t>
      </w:r>
      <w:proofErr w:type="spellStart"/>
      <w:r>
        <w:rPr>
          <w:i/>
          <w:iCs/>
          <w:lang w:val="en-US"/>
        </w:rPr>
        <w:t>descriptives</w:t>
      </w:r>
      <w:proofErr w:type="spellEnd"/>
    </w:p>
    <w:p w:rsidR="00C77B92" w:rsidRPr="00C77B92" w:rsidRDefault="00C77B92" w:rsidP="00C77B92">
      <w:pPr>
        <w:rPr>
          <w:lang w:val="en-US"/>
        </w:rPr>
      </w:pPr>
      <w:r>
        <w:rPr>
          <w:b/>
          <w:bCs/>
          <w:lang w:val="en-US"/>
        </w:rPr>
        <w:t xml:space="preserve">Column N: </w:t>
      </w:r>
      <w:r>
        <w:rPr>
          <w:lang w:val="en-US"/>
        </w:rPr>
        <w:t>Period of study</w:t>
      </w:r>
    </w:p>
    <w:p w:rsidR="00C77B92" w:rsidRDefault="00C77B92" w:rsidP="00C77B92">
      <w:pPr>
        <w:rPr>
          <w:b/>
          <w:bCs/>
          <w:lang w:val="en-US"/>
        </w:rPr>
      </w:pPr>
    </w:p>
    <w:p w:rsidR="00C77B92" w:rsidRDefault="00C77B92" w:rsidP="00C77B92">
      <w:pPr>
        <w:rPr>
          <w:lang w:val="en-US"/>
        </w:rPr>
      </w:pPr>
      <w:r>
        <w:rPr>
          <w:b/>
          <w:bCs/>
          <w:lang w:val="en-US"/>
        </w:rPr>
        <w:t xml:space="preserve">Column O: </w:t>
      </w:r>
      <w:r>
        <w:rPr>
          <w:lang w:val="en-US"/>
        </w:rPr>
        <w:t>Country/countries of study</w:t>
      </w:r>
    </w:p>
    <w:p w:rsidR="00C77B92" w:rsidRDefault="00C77B92" w:rsidP="00C77B92">
      <w:pPr>
        <w:rPr>
          <w:b/>
          <w:bCs/>
          <w:lang w:val="en-US"/>
        </w:rPr>
      </w:pPr>
    </w:p>
    <w:p w:rsidR="00C77B92" w:rsidRPr="00C77B92" w:rsidRDefault="00C77B92" w:rsidP="00C77B92">
      <w:pPr>
        <w:rPr>
          <w:b/>
          <w:bCs/>
          <w:lang w:val="en-US"/>
        </w:rPr>
      </w:pPr>
      <w:r w:rsidRPr="00C77B92">
        <w:rPr>
          <w:b/>
          <w:bCs/>
          <w:lang w:val="en-US"/>
        </w:rPr>
        <w:t xml:space="preserve">Column P: </w:t>
      </w:r>
      <w:r w:rsidRPr="00C77B92">
        <w:rPr>
          <w:lang w:val="en-US"/>
        </w:rPr>
        <w:t xml:space="preserve">Data type </w:t>
      </w:r>
      <w:r w:rsidRPr="00C77B92">
        <w:rPr>
          <w:b/>
          <w:bCs/>
          <w:lang w:val="en-US"/>
        </w:rPr>
        <w:t xml:space="preserve"> </w:t>
      </w:r>
    </w:p>
    <w:p w:rsidR="00C77B92" w:rsidRDefault="00C77B92" w:rsidP="00C77B92">
      <w:pPr>
        <w:rPr>
          <w:b/>
          <w:bCs/>
          <w:lang w:val="en-US"/>
        </w:rPr>
      </w:pPr>
    </w:p>
    <w:p w:rsidR="00C77B92" w:rsidRPr="00C77B92" w:rsidRDefault="00C77B92" w:rsidP="00C77B92">
      <w:pPr>
        <w:rPr>
          <w:b/>
          <w:bCs/>
          <w:lang w:val="en-US"/>
        </w:rPr>
      </w:pPr>
      <w:r w:rsidRPr="00C77B92">
        <w:rPr>
          <w:b/>
          <w:bCs/>
          <w:lang w:val="en-US"/>
        </w:rPr>
        <w:t xml:space="preserve">Column Q: </w:t>
      </w:r>
      <w:r w:rsidRPr="00C77B92">
        <w:rPr>
          <w:lang w:val="en-US"/>
        </w:rPr>
        <w:t>Coded data type according to the following</w:t>
      </w:r>
      <w:r w:rsidRPr="00C77B92">
        <w:rPr>
          <w:b/>
          <w:bCs/>
          <w:lang w:val="en-US"/>
        </w:rPr>
        <w:t xml:space="preserve"> </w:t>
      </w:r>
    </w:p>
    <w:p w:rsidR="00C77B92" w:rsidRPr="00BD402A" w:rsidRDefault="00C77B92" w:rsidP="00C77B92">
      <w:pPr>
        <w:rPr>
          <w:lang w:val="en-US"/>
        </w:rPr>
      </w:pPr>
      <w:r w:rsidRPr="00BD402A">
        <w:rPr>
          <w:lang w:val="en-US"/>
        </w:rPr>
        <w:t>1: Qualitative</w:t>
      </w:r>
    </w:p>
    <w:p w:rsidR="00C77B92" w:rsidRPr="00BD402A" w:rsidRDefault="00C77B92" w:rsidP="00C77B92">
      <w:pPr>
        <w:rPr>
          <w:lang w:val="en-US"/>
        </w:rPr>
      </w:pPr>
      <w:r w:rsidRPr="00BD402A">
        <w:rPr>
          <w:lang w:val="en-US"/>
        </w:rPr>
        <w:t>2: Quantitative</w:t>
      </w:r>
    </w:p>
    <w:p w:rsidR="00C77B92" w:rsidRPr="00BD402A" w:rsidRDefault="00C77B92" w:rsidP="00C77B92">
      <w:pPr>
        <w:rPr>
          <w:lang w:val="en-US"/>
        </w:rPr>
      </w:pPr>
      <w:r w:rsidRPr="00BD402A">
        <w:rPr>
          <w:lang w:val="en-US"/>
        </w:rPr>
        <w:t>3: Qualitative and quantitative</w:t>
      </w:r>
    </w:p>
    <w:p w:rsidR="00C77B92" w:rsidRPr="00BD402A" w:rsidRDefault="00C77B92" w:rsidP="00C77B92">
      <w:pPr>
        <w:rPr>
          <w:lang w:val="en-US"/>
        </w:rPr>
      </w:pPr>
      <w:r w:rsidRPr="00BD402A">
        <w:rPr>
          <w:lang w:val="en-US"/>
        </w:rPr>
        <w:t>0: n/a (not applicable, not possible to interpret from abstract)</w:t>
      </w:r>
    </w:p>
    <w:p w:rsidR="00C77B92" w:rsidRPr="00BD402A" w:rsidRDefault="00C77B92" w:rsidP="00C77B92">
      <w:pPr>
        <w:rPr>
          <w:lang w:val="en-US"/>
        </w:rPr>
      </w:pPr>
    </w:p>
    <w:p w:rsidR="00C77B92" w:rsidRPr="00C77B92" w:rsidRDefault="00C77B92" w:rsidP="00C77B92">
      <w:pPr>
        <w:rPr>
          <w:lang w:val="en-US"/>
        </w:rPr>
      </w:pPr>
      <w:r w:rsidRPr="00C77B92">
        <w:rPr>
          <w:b/>
          <w:bCs/>
          <w:lang w:val="en-US"/>
        </w:rPr>
        <w:t xml:space="preserve">Column R: </w:t>
      </w:r>
      <w:r w:rsidRPr="00C77B92">
        <w:rPr>
          <w:lang w:val="en-US"/>
        </w:rPr>
        <w:t>Data source</w:t>
      </w:r>
    </w:p>
    <w:p w:rsidR="00C77B92" w:rsidRDefault="00C77B92" w:rsidP="00C77B92">
      <w:pPr>
        <w:rPr>
          <w:b/>
          <w:bCs/>
          <w:lang w:val="en-US"/>
        </w:rPr>
      </w:pPr>
    </w:p>
    <w:p w:rsidR="00C77B92" w:rsidRPr="00A82A33" w:rsidRDefault="00C77B92" w:rsidP="00C77B92">
      <w:pPr>
        <w:rPr>
          <w:lang w:val="en-US"/>
        </w:rPr>
      </w:pPr>
      <w:r w:rsidRPr="00C77B92">
        <w:rPr>
          <w:b/>
          <w:bCs/>
          <w:lang w:val="en-US"/>
        </w:rPr>
        <w:t xml:space="preserve">Column S: </w:t>
      </w:r>
      <w:r w:rsidRPr="00A82A33">
        <w:rPr>
          <w:lang w:val="en-US"/>
        </w:rPr>
        <w:t xml:space="preserve">Data source is coded </w:t>
      </w:r>
      <w:r>
        <w:rPr>
          <w:lang w:val="en-US"/>
        </w:rPr>
        <w:t>according to the following</w:t>
      </w:r>
    </w:p>
    <w:p w:rsidR="00C77B92" w:rsidRPr="00A82A33" w:rsidRDefault="00C77B92" w:rsidP="00C77B92">
      <w:pPr>
        <w:rPr>
          <w:lang w:val="en-US"/>
        </w:rPr>
      </w:pPr>
      <w:r w:rsidRPr="00A82A33">
        <w:rPr>
          <w:lang w:val="en-US"/>
        </w:rPr>
        <w:t>1: Primary</w:t>
      </w:r>
    </w:p>
    <w:p w:rsidR="00C77B92" w:rsidRPr="00A82A33" w:rsidRDefault="00C77B92" w:rsidP="00C77B92">
      <w:pPr>
        <w:rPr>
          <w:lang w:val="en-US"/>
        </w:rPr>
      </w:pPr>
      <w:r w:rsidRPr="00A82A33">
        <w:rPr>
          <w:lang w:val="en-US"/>
        </w:rPr>
        <w:t>2: Secondary</w:t>
      </w:r>
    </w:p>
    <w:p w:rsidR="00C77B92" w:rsidRPr="00A82A33" w:rsidRDefault="00C77B92" w:rsidP="00C77B92">
      <w:pPr>
        <w:rPr>
          <w:lang w:val="en-US"/>
        </w:rPr>
      </w:pPr>
      <w:r w:rsidRPr="00A82A33">
        <w:rPr>
          <w:lang w:val="en-US"/>
        </w:rPr>
        <w:t>3: Mixed</w:t>
      </w:r>
    </w:p>
    <w:p w:rsidR="00C77B92" w:rsidRDefault="00C77B92" w:rsidP="00C77B92">
      <w:pPr>
        <w:rPr>
          <w:lang w:val="en-US"/>
        </w:rPr>
      </w:pPr>
      <w:r w:rsidRPr="00A82A33">
        <w:rPr>
          <w:lang w:val="en-US"/>
        </w:rPr>
        <w:t>0: n/a (not applicable, not possible to interpret from abstract)</w:t>
      </w:r>
    </w:p>
    <w:p w:rsidR="00C77B92" w:rsidRPr="00C77B92" w:rsidRDefault="00C77B92" w:rsidP="00C77B92">
      <w:pPr>
        <w:rPr>
          <w:b/>
          <w:bCs/>
          <w:lang w:val="en-US"/>
        </w:rPr>
      </w:pPr>
    </w:p>
    <w:p w:rsidR="00C77B92" w:rsidRPr="00C77B92" w:rsidRDefault="00C77B92" w:rsidP="00C77B92">
      <w:pPr>
        <w:rPr>
          <w:lang w:val="en-US"/>
        </w:rPr>
      </w:pPr>
      <w:r w:rsidRPr="00C77B92">
        <w:rPr>
          <w:b/>
          <w:bCs/>
          <w:lang w:val="en-US"/>
        </w:rPr>
        <w:t xml:space="preserve">Column T: </w:t>
      </w:r>
      <w:r w:rsidRPr="00C77B92">
        <w:rPr>
          <w:lang w:val="en-US"/>
        </w:rPr>
        <w:t>Firm size</w:t>
      </w:r>
    </w:p>
    <w:p w:rsidR="00C77B92" w:rsidRPr="00C77B92" w:rsidRDefault="00C77B92" w:rsidP="00C77B92">
      <w:pPr>
        <w:rPr>
          <w:lang w:val="en-US"/>
        </w:rPr>
      </w:pPr>
    </w:p>
    <w:p w:rsidR="00C77B92" w:rsidRPr="00C77B92" w:rsidRDefault="00C77B92" w:rsidP="00C77B92">
      <w:pPr>
        <w:rPr>
          <w:lang w:val="en-US"/>
        </w:rPr>
      </w:pPr>
      <w:r w:rsidRPr="00C77B92">
        <w:rPr>
          <w:b/>
          <w:bCs/>
          <w:lang w:val="en-US"/>
        </w:rPr>
        <w:t xml:space="preserve">Column </w:t>
      </w:r>
      <w:r>
        <w:rPr>
          <w:b/>
          <w:bCs/>
          <w:lang w:val="en-US"/>
        </w:rPr>
        <w:t>U</w:t>
      </w:r>
      <w:r w:rsidRPr="00C77B92">
        <w:rPr>
          <w:b/>
          <w:bCs/>
          <w:lang w:val="en-US"/>
        </w:rPr>
        <w:t xml:space="preserve">: </w:t>
      </w:r>
      <w:r>
        <w:rPr>
          <w:lang w:val="en-US"/>
        </w:rPr>
        <w:t>Number of firms</w:t>
      </w:r>
    </w:p>
    <w:p w:rsidR="00C77B92" w:rsidRDefault="00C77B92" w:rsidP="00C77B92">
      <w:pPr>
        <w:rPr>
          <w:b/>
          <w:bCs/>
          <w:lang w:val="en-US"/>
        </w:rPr>
      </w:pPr>
    </w:p>
    <w:p w:rsidR="00C77B92" w:rsidRPr="00C77B92" w:rsidRDefault="00C77B92" w:rsidP="00C77B92">
      <w:pPr>
        <w:rPr>
          <w:lang w:val="en-US"/>
        </w:rPr>
      </w:pPr>
      <w:r w:rsidRPr="00C77B92">
        <w:rPr>
          <w:b/>
          <w:bCs/>
          <w:lang w:val="en-US"/>
        </w:rPr>
        <w:t xml:space="preserve">Column </w:t>
      </w:r>
      <w:r>
        <w:rPr>
          <w:b/>
          <w:bCs/>
          <w:lang w:val="en-US"/>
        </w:rPr>
        <w:t>V</w:t>
      </w:r>
      <w:r w:rsidRPr="00C77B92">
        <w:rPr>
          <w:b/>
          <w:bCs/>
          <w:lang w:val="en-US"/>
        </w:rPr>
        <w:t xml:space="preserve">: </w:t>
      </w:r>
      <w:r>
        <w:rPr>
          <w:lang w:val="en-US"/>
        </w:rPr>
        <w:t>Food product / category</w:t>
      </w:r>
    </w:p>
    <w:p w:rsidR="00C77B92" w:rsidRDefault="00C77B92" w:rsidP="00C77B92">
      <w:pPr>
        <w:rPr>
          <w:b/>
          <w:bCs/>
          <w:lang w:val="en-US"/>
        </w:rPr>
      </w:pPr>
    </w:p>
    <w:p w:rsidR="00C77B92" w:rsidRPr="00C77B92" w:rsidRDefault="00C77B92" w:rsidP="00C77B92">
      <w:pPr>
        <w:rPr>
          <w:lang w:val="en-US"/>
        </w:rPr>
      </w:pPr>
      <w:r w:rsidRPr="00C77B92">
        <w:rPr>
          <w:b/>
          <w:bCs/>
          <w:lang w:val="en-US"/>
        </w:rPr>
        <w:t xml:space="preserve">Column </w:t>
      </w:r>
      <w:r>
        <w:rPr>
          <w:b/>
          <w:bCs/>
          <w:lang w:val="en-US"/>
        </w:rPr>
        <w:t>W</w:t>
      </w:r>
      <w:r w:rsidRPr="00C77B92">
        <w:rPr>
          <w:b/>
          <w:bCs/>
          <w:lang w:val="en-US"/>
        </w:rPr>
        <w:t xml:space="preserve">: </w:t>
      </w:r>
      <w:r>
        <w:rPr>
          <w:lang w:val="en-US"/>
        </w:rPr>
        <w:t>Research method</w:t>
      </w:r>
    </w:p>
    <w:p w:rsidR="00C77B92" w:rsidRDefault="00C77B92" w:rsidP="00C77B92">
      <w:pPr>
        <w:rPr>
          <w:b/>
          <w:bCs/>
          <w:lang w:val="en-US"/>
        </w:rPr>
      </w:pPr>
    </w:p>
    <w:p w:rsidR="00C77B92" w:rsidRPr="00C77B92" w:rsidRDefault="00C77B92" w:rsidP="00C77B92">
      <w:pPr>
        <w:rPr>
          <w:i/>
          <w:iCs/>
          <w:lang w:val="en-US"/>
        </w:rPr>
      </w:pPr>
      <w:r>
        <w:rPr>
          <w:i/>
          <w:iCs/>
          <w:lang w:val="en-US"/>
        </w:rPr>
        <w:t>Identified key elements based on abstracts</w:t>
      </w:r>
    </w:p>
    <w:p w:rsidR="00C77B92" w:rsidRPr="00C77B92" w:rsidRDefault="00C77B92" w:rsidP="00C77B92">
      <w:pPr>
        <w:rPr>
          <w:lang w:val="en-US"/>
        </w:rPr>
      </w:pPr>
      <w:r w:rsidRPr="00C77B92">
        <w:rPr>
          <w:b/>
          <w:bCs/>
          <w:lang w:val="en-US"/>
        </w:rPr>
        <w:t xml:space="preserve">Column </w:t>
      </w:r>
      <w:r w:rsidR="008675DE">
        <w:rPr>
          <w:b/>
          <w:bCs/>
          <w:lang w:val="en-US"/>
        </w:rPr>
        <w:t>X-AH</w:t>
      </w:r>
      <w:r w:rsidRPr="00C77B92">
        <w:rPr>
          <w:b/>
          <w:bCs/>
          <w:lang w:val="en-US"/>
        </w:rPr>
        <w:t xml:space="preserve">: </w:t>
      </w:r>
      <w:r w:rsidR="008675DE">
        <w:rPr>
          <w:lang w:val="en-US"/>
        </w:rPr>
        <w:t>Key element(s) studied</w:t>
      </w:r>
    </w:p>
    <w:p w:rsidR="00830650" w:rsidRPr="008675DE" w:rsidRDefault="00C77B92" w:rsidP="008675DE">
      <w:pPr>
        <w:rPr>
          <w:b/>
          <w:bCs/>
          <w:lang w:val="en-US"/>
        </w:rPr>
      </w:pPr>
      <w:r w:rsidRPr="00C77B92">
        <w:rPr>
          <w:b/>
          <w:bCs/>
          <w:lang w:val="en-US"/>
        </w:rPr>
        <w:t xml:space="preserve"> </w:t>
      </w:r>
      <w:r w:rsidR="008675DE">
        <w:rPr>
          <w:lang w:val="en-US"/>
        </w:rPr>
        <w:t>This section</w:t>
      </w:r>
      <w:r w:rsidR="00830650" w:rsidRPr="00830650">
        <w:rPr>
          <w:lang w:val="en-US"/>
        </w:rPr>
        <w:t xml:space="preserve"> contains key elements studied in the paper</w:t>
      </w:r>
      <w:r w:rsidR="00830650">
        <w:rPr>
          <w:lang w:val="en-US"/>
        </w:rPr>
        <w:t xml:space="preserve"> (interpreted and noted)</w:t>
      </w:r>
      <w:r w:rsidR="00830650" w:rsidRPr="00830650">
        <w:rPr>
          <w:lang w:val="en-US"/>
        </w:rPr>
        <w:t xml:space="preserve">. </w:t>
      </w:r>
      <w:r w:rsidR="00AA530A">
        <w:rPr>
          <w:lang w:val="en-US"/>
        </w:rPr>
        <w:t>The key elements are categorized in the meta-table.</w:t>
      </w:r>
    </w:p>
    <w:p w:rsidR="00830650" w:rsidRDefault="00830650" w:rsidP="00830650">
      <w:pPr>
        <w:rPr>
          <w:lang w:val="en-US"/>
        </w:rPr>
      </w:pPr>
    </w:p>
    <w:p w:rsidR="00830650" w:rsidRPr="00830650" w:rsidRDefault="008675DE" w:rsidP="00AA530A">
      <w:pPr>
        <w:rPr>
          <w:lang w:val="en-US"/>
        </w:rPr>
      </w:pPr>
      <w:r w:rsidRPr="00C77B92">
        <w:rPr>
          <w:b/>
          <w:bCs/>
          <w:lang w:val="en-US"/>
        </w:rPr>
        <w:t xml:space="preserve">Column </w:t>
      </w:r>
      <w:r>
        <w:rPr>
          <w:b/>
          <w:bCs/>
          <w:lang w:val="en-US"/>
        </w:rPr>
        <w:t>AI</w:t>
      </w:r>
      <w:r w:rsidRPr="00C77B92">
        <w:rPr>
          <w:b/>
          <w:bCs/>
          <w:lang w:val="en-US"/>
        </w:rPr>
        <w:t xml:space="preserve">: </w:t>
      </w:r>
      <w:r>
        <w:rPr>
          <w:lang w:val="en-US"/>
        </w:rPr>
        <w:t xml:space="preserve"> </w:t>
      </w:r>
      <w:r w:rsidR="00830650" w:rsidRPr="00830650">
        <w:rPr>
          <w:lang w:val="en-US"/>
        </w:rPr>
        <w:t>Theory</w:t>
      </w:r>
      <w:r>
        <w:rPr>
          <w:lang w:val="en-US"/>
        </w:rPr>
        <w:t xml:space="preserve"> adhered to</w:t>
      </w:r>
      <w:r w:rsidR="00AA530A">
        <w:rPr>
          <w:lang w:val="en-US"/>
        </w:rPr>
        <w:t>, if it was possible to deter from abstract</w:t>
      </w:r>
    </w:p>
    <w:p w:rsidR="00830650" w:rsidRPr="00830650" w:rsidRDefault="00830650" w:rsidP="00830650">
      <w:pPr>
        <w:rPr>
          <w:lang w:val="en-US"/>
        </w:rPr>
      </w:pPr>
    </w:p>
    <w:p w:rsidR="00A82A33" w:rsidRDefault="0045614B" w:rsidP="00A82A33">
      <w:pPr>
        <w:rPr>
          <w:lang w:val="en-US"/>
        </w:rPr>
      </w:pPr>
      <w:r w:rsidRPr="008675DE">
        <w:rPr>
          <w:b/>
          <w:bCs/>
          <w:lang w:val="en-US"/>
        </w:rPr>
        <w:t xml:space="preserve">Column </w:t>
      </w:r>
      <w:r w:rsidR="008675DE" w:rsidRPr="008675DE">
        <w:rPr>
          <w:b/>
          <w:bCs/>
          <w:lang w:val="en-US"/>
        </w:rPr>
        <w:t>AJ:</w:t>
      </w:r>
      <w:r w:rsidRPr="00A82A33">
        <w:rPr>
          <w:lang w:val="en-US"/>
        </w:rPr>
        <w:t xml:space="preserve"> </w:t>
      </w:r>
      <w:r w:rsidR="008675DE">
        <w:rPr>
          <w:lang w:val="en-US"/>
        </w:rPr>
        <w:t>C</w:t>
      </w:r>
      <w:r>
        <w:rPr>
          <w:lang w:val="en-US"/>
        </w:rPr>
        <w:t>ontains notes (not always applied). On red-marked rows (</w:t>
      </w:r>
      <w:r w:rsidR="008675DE">
        <w:rPr>
          <w:lang w:val="en-US"/>
        </w:rPr>
        <w:t>lines 206 and below</w:t>
      </w:r>
      <w:r>
        <w:rPr>
          <w:lang w:val="en-US"/>
        </w:rPr>
        <w:t>) notes on</w:t>
      </w:r>
      <w:r w:rsidRPr="00A82A33">
        <w:rPr>
          <w:lang w:val="en-US"/>
        </w:rPr>
        <w:t xml:space="preserve"> reason</w:t>
      </w:r>
      <w:r>
        <w:rPr>
          <w:lang w:val="en-US"/>
        </w:rPr>
        <w:t>s</w:t>
      </w:r>
      <w:r w:rsidRPr="00A82A33">
        <w:rPr>
          <w:lang w:val="en-US"/>
        </w:rPr>
        <w:t xml:space="preserve"> for </w:t>
      </w:r>
      <w:r>
        <w:rPr>
          <w:lang w:val="en-US"/>
        </w:rPr>
        <w:t xml:space="preserve">the item </w:t>
      </w:r>
      <w:r w:rsidRPr="00A82A33">
        <w:rPr>
          <w:lang w:val="en-US"/>
        </w:rPr>
        <w:t>not being included in the mapping</w:t>
      </w:r>
      <w:r>
        <w:rPr>
          <w:lang w:val="en-US"/>
        </w:rPr>
        <w:t xml:space="preserve"> are added (not always applied)</w:t>
      </w:r>
    </w:p>
    <w:p w:rsidR="00B40791" w:rsidRDefault="00B40791" w:rsidP="00A82A33">
      <w:pPr>
        <w:rPr>
          <w:lang w:val="en-US"/>
        </w:rPr>
      </w:pPr>
    </w:p>
    <w:p w:rsidR="00725130" w:rsidRPr="00725130" w:rsidRDefault="00B40791" w:rsidP="00B40791">
      <w:pPr>
        <w:rPr>
          <w:b/>
          <w:bCs/>
          <w:lang w:val="en-US"/>
        </w:rPr>
      </w:pPr>
      <w:r w:rsidRPr="00725130">
        <w:rPr>
          <w:b/>
          <w:bCs/>
          <w:lang w:val="en-US"/>
        </w:rPr>
        <w:t xml:space="preserve">Rows </w:t>
      </w:r>
      <w:r w:rsidR="00725130" w:rsidRPr="00725130">
        <w:rPr>
          <w:b/>
          <w:bCs/>
          <w:lang w:val="en-US"/>
        </w:rPr>
        <w:t>206 and below</w:t>
      </w:r>
      <w:r w:rsidR="00725130">
        <w:rPr>
          <w:b/>
          <w:bCs/>
          <w:lang w:val="en-US"/>
        </w:rPr>
        <w:t xml:space="preserve"> </w:t>
      </w:r>
      <w:proofErr w:type="gramStart"/>
      <w:r w:rsidR="00725130">
        <w:rPr>
          <w:b/>
          <w:bCs/>
          <w:lang w:val="en-US"/>
        </w:rPr>
        <w:t>contains</w:t>
      </w:r>
      <w:proofErr w:type="gramEnd"/>
      <w:r w:rsidR="00ED291B">
        <w:rPr>
          <w:b/>
          <w:bCs/>
          <w:lang w:val="en-US"/>
        </w:rPr>
        <w:t xml:space="preserve"> non-included items in the mapping</w:t>
      </w:r>
      <w:r w:rsidR="00725130">
        <w:rPr>
          <w:b/>
          <w:bCs/>
          <w:lang w:val="en-US"/>
        </w:rPr>
        <w:t>:</w:t>
      </w:r>
    </w:p>
    <w:p w:rsidR="00725130" w:rsidRPr="00725130" w:rsidRDefault="00725130" w:rsidP="00725130">
      <w:pPr>
        <w:pStyle w:val="Liststycke"/>
        <w:numPr>
          <w:ilvl w:val="0"/>
          <w:numId w:val="1"/>
        </w:numPr>
        <w:rPr>
          <w:lang w:val="en-US"/>
        </w:rPr>
      </w:pPr>
      <w:r w:rsidRPr="00725130">
        <w:rPr>
          <w:lang w:val="en-US"/>
        </w:rPr>
        <w:t>Items that may pertain innovation at firm level, but not particularly diffusion or adoption of innovations (items are coded according to above, but not included in the mapping)</w:t>
      </w:r>
      <w:r>
        <w:rPr>
          <w:lang w:val="en-US"/>
        </w:rPr>
        <w:t>. Thus, the items are excluded.</w:t>
      </w:r>
    </w:p>
    <w:p w:rsidR="00725130" w:rsidRPr="00725130" w:rsidRDefault="00B40791" w:rsidP="00725130">
      <w:pPr>
        <w:pStyle w:val="Liststycke"/>
        <w:numPr>
          <w:ilvl w:val="0"/>
          <w:numId w:val="1"/>
        </w:numPr>
        <w:rPr>
          <w:lang w:val="en-US"/>
        </w:rPr>
      </w:pPr>
      <w:r w:rsidRPr="00725130">
        <w:rPr>
          <w:lang w:val="en-US"/>
        </w:rPr>
        <w:t xml:space="preserve">Items </w:t>
      </w:r>
      <w:r w:rsidR="00725130">
        <w:rPr>
          <w:lang w:val="en-US"/>
        </w:rPr>
        <w:t xml:space="preserve">pertain </w:t>
      </w:r>
      <w:r w:rsidR="00725130">
        <w:rPr>
          <w:i/>
          <w:iCs/>
          <w:lang w:val="en-US"/>
        </w:rPr>
        <w:t>only</w:t>
      </w:r>
      <w:r w:rsidRPr="00725130">
        <w:rPr>
          <w:lang w:val="en-US"/>
        </w:rPr>
        <w:t xml:space="preserve"> sectoral system or </w:t>
      </w:r>
      <w:proofErr w:type="spellStart"/>
      <w:r w:rsidRPr="00725130">
        <w:rPr>
          <w:lang w:val="en-US"/>
        </w:rPr>
        <w:t>AKIS</w:t>
      </w:r>
      <w:proofErr w:type="spellEnd"/>
      <w:r w:rsidR="00725130">
        <w:rPr>
          <w:lang w:val="en-US"/>
        </w:rPr>
        <w:t xml:space="preserve">, and not </w:t>
      </w:r>
      <w:proofErr w:type="gramStart"/>
      <w:r w:rsidR="00725130">
        <w:rPr>
          <w:lang w:val="en-US"/>
        </w:rPr>
        <w:t>firm-level</w:t>
      </w:r>
      <w:proofErr w:type="gramEnd"/>
      <w:r w:rsidRPr="00725130">
        <w:rPr>
          <w:lang w:val="en-US"/>
        </w:rPr>
        <w:t xml:space="preserve">. </w:t>
      </w:r>
    </w:p>
    <w:p w:rsidR="00B40791" w:rsidRPr="00725130" w:rsidRDefault="00725130" w:rsidP="00725130">
      <w:pPr>
        <w:pStyle w:val="Liststycke"/>
        <w:numPr>
          <w:ilvl w:val="0"/>
          <w:numId w:val="1"/>
        </w:numPr>
        <w:rPr>
          <w:rFonts w:ascii="Calibri" w:eastAsia="Times New Roman" w:hAnsi="Calibri" w:cs="Calibri"/>
          <w:b/>
          <w:bCs/>
          <w:color w:val="000000"/>
          <w:lang w:val="en-US"/>
        </w:rPr>
      </w:pPr>
      <w:r>
        <w:rPr>
          <w:lang w:val="en-US"/>
        </w:rPr>
        <w:t>Other</w:t>
      </w:r>
      <w:r>
        <w:rPr>
          <w:rFonts w:ascii="Calibri" w:eastAsia="Times New Roman" w:hAnsi="Calibri" w:cs="Calibri"/>
          <w:color w:val="000000"/>
          <w:lang w:val="en-US"/>
        </w:rPr>
        <w:t xml:space="preserve"> items not included in the mapping as they </w:t>
      </w:r>
      <w:r w:rsidR="00B40791" w:rsidRPr="00725130">
        <w:rPr>
          <w:rFonts w:ascii="Calibri" w:eastAsia="Times New Roman" w:hAnsi="Calibri" w:cs="Calibri"/>
          <w:color w:val="000000"/>
          <w:lang w:val="en-US"/>
        </w:rPr>
        <w:t xml:space="preserve">out of scope, double </w:t>
      </w:r>
      <w:proofErr w:type="gramStart"/>
      <w:r w:rsidR="00B40791" w:rsidRPr="00725130">
        <w:rPr>
          <w:rFonts w:ascii="Calibri" w:eastAsia="Times New Roman" w:hAnsi="Calibri" w:cs="Calibri"/>
          <w:color w:val="000000"/>
          <w:lang w:val="en-US"/>
        </w:rPr>
        <w:t>reference  etc.</w:t>
      </w:r>
      <w:proofErr w:type="gramEnd"/>
      <w:r w:rsidR="00B40791" w:rsidRPr="00725130">
        <w:rPr>
          <w:rFonts w:ascii="Calibri" w:eastAsia="Times New Roman" w:hAnsi="Calibri" w:cs="Calibri"/>
          <w:color w:val="000000"/>
          <w:lang w:val="en-US"/>
        </w:rPr>
        <w:t xml:space="preserve"> See note for explanation for non-inclusion</w:t>
      </w:r>
      <w:r w:rsidR="0045614B" w:rsidRPr="00725130">
        <w:rPr>
          <w:rFonts w:ascii="Calibri" w:eastAsia="Times New Roman" w:hAnsi="Calibri" w:cs="Calibri"/>
          <w:color w:val="000000"/>
          <w:lang w:val="en-US"/>
        </w:rPr>
        <w:t xml:space="preserve"> (Column A</w:t>
      </w:r>
      <w:r w:rsidRPr="00725130">
        <w:rPr>
          <w:rFonts w:ascii="Calibri" w:eastAsia="Times New Roman" w:hAnsi="Calibri" w:cs="Calibri"/>
          <w:color w:val="000000"/>
          <w:lang w:val="en-US"/>
        </w:rPr>
        <w:t>J</w:t>
      </w:r>
      <w:r w:rsidR="0045614B" w:rsidRPr="00725130">
        <w:rPr>
          <w:rFonts w:ascii="Calibri" w:eastAsia="Times New Roman" w:hAnsi="Calibri" w:cs="Calibri"/>
          <w:color w:val="000000"/>
          <w:lang w:val="en-US"/>
        </w:rPr>
        <w:t>)</w:t>
      </w:r>
    </w:p>
    <w:p w:rsidR="00B40791" w:rsidRPr="00A82A33" w:rsidRDefault="00B40791" w:rsidP="00B40791">
      <w:pPr>
        <w:rPr>
          <w:lang w:val="en-US"/>
        </w:rPr>
      </w:pPr>
    </w:p>
    <w:p w:rsidR="00A82A33" w:rsidRPr="00A82A33" w:rsidRDefault="00A82A33" w:rsidP="00A82A33">
      <w:pPr>
        <w:rPr>
          <w:lang w:val="en-US"/>
        </w:rPr>
      </w:pPr>
    </w:p>
    <w:p w:rsidR="00A82A33" w:rsidRPr="00A82A33" w:rsidRDefault="00A82A33">
      <w:pPr>
        <w:rPr>
          <w:lang w:val="en-US"/>
        </w:rPr>
      </w:pPr>
    </w:p>
    <w:p w:rsidR="00A82A33" w:rsidRPr="00A82A33" w:rsidRDefault="00A82A33">
      <w:pPr>
        <w:rPr>
          <w:lang w:val="en-US"/>
        </w:rPr>
      </w:pPr>
    </w:p>
    <w:p w:rsidR="00A82A33" w:rsidRPr="00A82A33" w:rsidRDefault="00A82A33">
      <w:pPr>
        <w:rPr>
          <w:lang w:val="en-US"/>
        </w:rPr>
      </w:pPr>
    </w:p>
    <w:sectPr w:rsidR="00A82A33" w:rsidRPr="00A82A33" w:rsidSect="00851BB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235C8D"/>
    <w:multiLevelType w:val="hybridMultilevel"/>
    <w:tmpl w:val="9834AD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efaultTabStop w:val="1304"/>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A33"/>
    <w:rsid w:val="00000D11"/>
    <w:rsid w:val="0000295D"/>
    <w:rsid w:val="00006303"/>
    <w:rsid w:val="0001493B"/>
    <w:rsid w:val="000264DB"/>
    <w:rsid w:val="0003033F"/>
    <w:rsid w:val="000A0EEA"/>
    <w:rsid w:val="000B2430"/>
    <w:rsid w:val="000B3A24"/>
    <w:rsid w:val="000D516C"/>
    <w:rsid w:val="000E4F6B"/>
    <w:rsid w:val="00113294"/>
    <w:rsid w:val="00116978"/>
    <w:rsid w:val="00121432"/>
    <w:rsid w:val="00140522"/>
    <w:rsid w:val="001649D0"/>
    <w:rsid w:val="00165D4D"/>
    <w:rsid w:val="001B3B33"/>
    <w:rsid w:val="001B3ED3"/>
    <w:rsid w:val="001D39B1"/>
    <w:rsid w:val="002135BF"/>
    <w:rsid w:val="002253B5"/>
    <w:rsid w:val="002A13DA"/>
    <w:rsid w:val="002B5141"/>
    <w:rsid w:val="002E0B84"/>
    <w:rsid w:val="002F62F0"/>
    <w:rsid w:val="00307E0A"/>
    <w:rsid w:val="00312A37"/>
    <w:rsid w:val="00341804"/>
    <w:rsid w:val="003422D9"/>
    <w:rsid w:val="00347AD6"/>
    <w:rsid w:val="003769F6"/>
    <w:rsid w:val="00394DF5"/>
    <w:rsid w:val="003B3A7F"/>
    <w:rsid w:val="003D0B3A"/>
    <w:rsid w:val="004428D1"/>
    <w:rsid w:val="0045614B"/>
    <w:rsid w:val="00493948"/>
    <w:rsid w:val="004B6372"/>
    <w:rsid w:val="00517F46"/>
    <w:rsid w:val="00551A39"/>
    <w:rsid w:val="00555ADC"/>
    <w:rsid w:val="00557555"/>
    <w:rsid w:val="00567287"/>
    <w:rsid w:val="00582AF0"/>
    <w:rsid w:val="0058550D"/>
    <w:rsid w:val="00592246"/>
    <w:rsid w:val="00594119"/>
    <w:rsid w:val="00596D3C"/>
    <w:rsid w:val="005A0AA0"/>
    <w:rsid w:val="005A69A9"/>
    <w:rsid w:val="005C5D3E"/>
    <w:rsid w:val="005D6281"/>
    <w:rsid w:val="005D72E0"/>
    <w:rsid w:val="005F1F5B"/>
    <w:rsid w:val="00617B6E"/>
    <w:rsid w:val="00624C5D"/>
    <w:rsid w:val="00631FA4"/>
    <w:rsid w:val="00634FEA"/>
    <w:rsid w:val="006433DA"/>
    <w:rsid w:val="00643617"/>
    <w:rsid w:val="0064563D"/>
    <w:rsid w:val="00647582"/>
    <w:rsid w:val="00651881"/>
    <w:rsid w:val="006739B6"/>
    <w:rsid w:val="006D487A"/>
    <w:rsid w:val="006D5889"/>
    <w:rsid w:val="006F51AA"/>
    <w:rsid w:val="00702B26"/>
    <w:rsid w:val="007222BD"/>
    <w:rsid w:val="00725130"/>
    <w:rsid w:val="00726D99"/>
    <w:rsid w:val="00745DD7"/>
    <w:rsid w:val="00781A6A"/>
    <w:rsid w:val="007934B9"/>
    <w:rsid w:val="007A680D"/>
    <w:rsid w:val="007C0511"/>
    <w:rsid w:val="007C7424"/>
    <w:rsid w:val="007E2230"/>
    <w:rsid w:val="007F12C1"/>
    <w:rsid w:val="00801701"/>
    <w:rsid w:val="008278A8"/>
    <w:rsid w:val="00830650"/>
    <w:rsid w:val="00851BB3"/>
    <w:rsid w:val="008675DE"/>
    <w:rsid w:val="00882881"/>
    <w:rsid w:val="008877F4"/>
    <w:rsid w:val="008A3021"/>
    <w:rsid w:val="008D10FA"/>
    <w:rsid w:val="008D7A04"/>
    <w:rsid w:val="00915572"/>
    <w:rsid w:val="00917DB4"/>
    <w:rsid w:val="00921A36"/>
    <w:rsid w:val="009453CE"/>
    <w:rsid w:val="0097124A"/>
    <w:rsid w:val="0098466E"/>
    <w:rsid w:val="00985502"/>
    <w:rsid w:val="00985A7C"/>
    <w:rsid w:val="009B59D2"/>
    <w:rsid w:val="009C6DEF"/>
    <w:rsid w:val="009F0C4E"/>
    <w:rsid w:val="00A0743E"/>
    <w:rsid w:val="00A21666"/>
    <w:rsid w:val="00A24C4F"/>
    <w:rsid w:val="00A31049"/>
    <w:rsid w:val="00A31A2E"/>
    <w:rsid w:val="00A34560"/>
    <w:rsid w:val="00A351EC"/>
    <w:rsid w:val="00A431E1"/>
    <w:rsid w:val="00A45C8C"/>
    <w:rsid w:val="00A73C3A"/>
    <w:rsid w:val="00A8244A"/>
    <w:rsid w:val="00A82A33"/>
    <w:rsid w:val="00AA530A"/>
    <w:rsid w:val="00AB663D"/>
    <w:rsid w:val="00AE6DC4"/>
    <w:rsid w:val="00B00AED"/>
    <w:rsid w:val="00B03320"/>
    <w:rsid w:val="00B246A2"/>
    <w:rsid w:val="00B249AD"/>
    <w:rsid w:val="00B25AEF"/>
    <w:rsid w:val="00B3172C"/>
    <w:rsid w:val="00B3183C"/>
    <w:rsid w:val="00B40791"/>
    <w:rsid w:val="00B44A99"/>
    <w:rsid w:val="00B6732C"/>
    <w:rsid w:val="00B67A42"/>
    <w:rsid w:val="00BA2A6B"/>
    <w:rsid w:val="00BA64EF"/>
    <w:rsid w:val="00BD402A"/>
    <w:rsid w:val="00C0559E"/>
    <w:rsid w:val="00C108FE"/>
    <w:rsid w:val="00C15D0D"/>
    <w:rsid w:val="00C358A7"/>
    <w:rsid w:val="00C43786"/>
    <w:rsid w:val="00C514D3"/>
    <w:rsid w:val="00C569B0"/>
    <w:rsid w:val="00C715A0"/>
    <w:rsid w:val="00C77B92"/>
    <w:rsid w:val="00C90F6E"/>
    <w:rsid w:val="00CA0CF6"/>
    <w:rsid w:val="00CC22DB"/>
    <w:rsid w:val="00CC3545"/>
    <w:rsid w:val="00CC3667"/>
    <w:rsid w:val="00CC6A1E"/>
    <w:rsid w:val="00CF56C4"/>
    <w:rsid w:val="00D0229B"/>
    <w:rsid w:val="00D23A6F"/>
    <w:rsid w:val="00D47ADB"/>
    <w:rsid w:val="00D64B83"/>
    <w:rsid w:val="00D85712"/>
    <w:rsid w:val="00DC4F9A"/>
    <w:rsid w:val="00DC553B"/>
    <w:rsid w:val="00DC68CD"/>
    <w:rsid w:val="00DF588A"/>
    <w:rsid w:val="00DF7620"/>
    <w:rsid w:val="00E01EAB"/>
    <w:rsid w:val="00E20D9C"/>
    <w:rsid w:val="00E225AE"/>
    <w:rsid w:val="00E2418F"/>
    <w:rsid w:val="00E437E4"/>
    <w:rsid w:val="00E50868"/>
    <w:rsid w:val="00E51144"/>
    <w:rsid w:val="00E83D38"/>
    <w:rsid w:val="00E919E6"/>
    <w:rsid w:val="00EC1E61"/>
    <w:rsid w:val="00EC261A"/>
    <w:rsid w:val="00EC4BE6"/>
    <w:rsid w:val="00EC67AD"/>
    <w:rsid w:val="00ED291B"/>
    <w:rsid w:val="00EF20CB"/>
    <w:rsid w:val="00EF497A"/>
    <w:rsid w:val="00F36194"/>
    <w:rsid w:val="00F363C8"/>
    <w:rsid w:val="00F521E0"/>
    <w:rsid w:val="00F557FE"/>
    <w:rsid w:val="00F85E0E"/>
    <w:rsid w:val="00FB5127"/>
    <w:rsid w:val="00FD7DBA"/>
    <w:rsid w:val="00FF1637"/>
    <w:rsid w:val="00FF7A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B2D8E70"/>
  <w15:chartTrackingRefBased/>
  <w15:docId w15:val="{7460D37D-96BC-3346-A183-4769839C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sv-S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6739B6"/>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6739B6"/>
    <w:rPr>
      <w:rFonts w:ascii="Times New Roman" w:hAnsi="Times New Roman" w:cs="Times New Roman"/>
      <w:sz w:val="18"/>
      <w:szCs w:val="18"/>
    </w:rPr>
  </w:style>
  <w:style w:type="paragraph" w:styleId="Liststycke">
    <w:name w:val="List Paragraph"/>
    <w:basedOn w:val="Normal"/>
    <w:uiPriority w:val="34"/>
    <w:qFormat/>
    <w:rsid w:val="00725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8482">
      <w:bodyDiv w:val="1"/>
      <w:marLeft w:val="0"/>
      <w:marRight w:val="0"/>
      <w:marTop w:val="0"/>
      <w:marBottom w:val="0"/>
      <w:divBdr>
        <w:top w:val="none" w:sz="0" w:space="0" w:color="auto"/>
        <w:left w:val="none" w:sz="0" w:space="0" w:color="auto"/>
        <w:bottom w:val="none" w:sz="0" w:space="0" w:color="auto"/>
        <w:right w:val="none" w:sz="0" w:space="0" w:color="auto"/>
      </w:divBdr>
    </w:div>
    <w:div w:id="469178386">
      <w:bodyDiv w:val="1"/>
      <w:marLeft w:val="0"/>
      <w:marRight w:val="0"/>
      <w:marTop w:val="0"/>
      <w:marBottom w:val="0"/>
      <w:divBdr>
        <w:top w:val="none" w:sz="0" w:space="0" w:color="auto"/>
        <w:left w:val="none" w:sz="0" w:space="0" w:color="auto"/>
        <w:bottom w:val="none" w:sz="0" w:space="0" w:color="auto"/>
        <w:right w:val="none" w:sz="0" w:space="0" w:color="auto"/>
      </w:divBdr>
    </w:div>
    <w:div w:id="519466733">
      <w:bodyDiv w:val="1"/>
      <w:marLeft w:val="0"/>
      <w:marRight w:val="0"/>
      <w:marTop w:val="0"/>
      <w:marBottom w:val="0"/>
      <w:divBdr>
        <w:top w:val="none" w:sz="0" w:space="0" w:color="auto"/>
        <w:left w:val="none" w:sz="0" w:space="0" w:color="auto"/>
        <w:bottom w:val="none" w:sz="0" w:space="0" w:color="auto"/>
        <w:right w:val="none" w:sz="0" w:space="0" w:color="auto"/>
      </w:divBdr>
    </w:div>
    <w:div w:id="711003438">
      <w:bodyDiv w:val="1"/>
      <w:marLeft w:val="0"/>
      <w:marRight w:val="0"/>
      <w:marTop w:val="0"/>
      <w:marBottom w:val="0"/>
      <w:divBdr>
        <w:top w:val="none" w:sz="0" w:space="0" w:color="auto"/>
        <w:left w:val="none" w:sz="0" w:space="0" w:color="auto"/>
        <w:bottom w:val="none" w:sz="0" w:space="0" w:color="auto"/>
        <w:right w:val="none" w:sz="0" w:space="0" w:color="auto"/>
      </w:divBdr>
    </w:div>
    <w:div w:id="848103739">
      <w:bodyDiv w:val="1"/>
      <w:marLeft w:val="0"/>
      <w:marRight w:val="0"/>
      <w:marTop w:val="0"/>
      <w:marBottom w:val="0"/>
      <w:divBdr>
        <w:top w:val="none" w:sz="0" w:space="0" w:color="auto"/>
        <w:left w:val="none" w:sz="0" w:space="0" w:color="auto"/>
        <w:bottom w:val="none" w:sz="0" w:space="0" w:color="auto"/>
        <w:right w:val="none" w:sz="0" w:space="0" w:color="auto"/>
      </w:divBdr>
    </w:div>
    <w:div w:id="934901989">
      <w:bodyDiv w:val="1"/>
      <w:marLeft w:val="0"/>
      <w:marRight w:val="0"/>
      <w:marTop w:val="0"/>
      <w:marBottom w:val="0"/>
      <w:divBdr>
        <w:top w:val="none" w:sz="0" w:space="0" w:color="auto"/>
        <w:left w:val="none" w:sz="0" w:space="0" w:color="auto"/>
        <w:bottom w:val="none" w:sz="0" w:space="0" w:color="auto"/>
        <w:right w:val="none" w:sz="0" w:space="0" w:color="auto"/>
      </w:divBdr>
    </w:div>
    <w:div w:id="953055125">
      <w:bodyDiv w:val="1"/>
      <w:marLeft w:val="0"/>
      <w:marRight w:val="0"/>
      <w:marTop w:val="0"/>
      <w:marBottom w:val="0"/>
      <w:divBdr>
        <w:top w:val="none" w:sz="0" w:space="0" w:color="auto"/>
        <w:left w:val="none" w:sz="0" w:space="0" w:color="auto"/>
        <w:bottom w:val="none" w:sz="0" w:space="0" w:color="auto"/>
        <w:right w:val="none" w:sz="0" w:space="0" w:color="auto"/>
      </w:divBdr>
    </w:div>
    <w:div w:id="1558124152">
      <w:bodyDiv w:val="1"/>
      <w:marLeft w:val="0"/>
      <w:marRight w:val="0"/>
      <w:marTop w:val="0"/>
      <w:marBottom w:val="0"/>
      <w:divBdr>
        <w:top w:val="none" w:sz="0" w:space="0" w:color="auto"/>
        <w:left w:val="none" w:sz="0" w:space="0" w:color="auto"/>
        <w:bottom w:val="none" w:sz="0" w:space="0" w:color="auto"/>
        <w:right w:val="none" w:sz="0" w:space="0" w:color="auto"/>
      </w:divBdr>
    </w:div>
    <w:div w:id="1572696586">
      <w:bodyDiv w:val="1"/>
      <w:marLeft w:val="0"/>
      <w:marRight w:val="0"/>
      <w:marTop w:val="0"/>
      <w:marBottom w:val="0"/>
      <w:divBdr>
        <w:top w:val="none" w:sz="0" w:space="0" w:color="auto"/>
        <w:left w:val="none" w:sz="0" w:space="0" w:color="auto"/>
        <w:bottom w:val="none" w:sz="0" w:space="0" w:color="auto"/>
        <w:right w:val="none" w:sz="0" w:space="0" w:color="auto"/>
      </w:divBdr>
    </w:div>
    <w:div w:id="166562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407</Words>
  <Characters>2162</Characters>
  <Application>Microsoft Office Word</Application>
  <DocSecurity>0</DocSecurity>
  <Lines>18</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Fredrik Fernqvist</dc:creator>
  <cp:keywords/>
  <dc:description/>
  <cp:lastModifiedBy>Fredrik Fernqvist</cp:lastModifiedBy>
  <cp:revision>9</cp:revision>
  <cp:lastPrinted>2019-12-12T07:49:00Z</cp:lastPrinted>
  <dcterms:created xsi:type="dcterms:W3CDTF">2019-12-12T11:30:00Z</dcterms:created>
  <dcterms:modified xsi:type="dcterms:W3CDTF">2019-12-12T12:25:00Z</dcterms:modified>
</cp:coreProperties>
</file>